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AED9" w14:textId="04090D19" w:rsidR="009F47D3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C53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25D1BDE" w14:textId="1F6E8B58" w:rsidR="00C76189" w:rsidRDefault="000B7E2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PRITARIMO PROJEKTO „</w:t>
      </w:r>
      <w:r w:rsidRPr="000B7E2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SKUODO RAJONO BEVARIKLIO TRANSPORTO INFRASTRUKTŪROS ĮRENGIMAS</w:t>
      </w:r>
      <w:r w:rsidR="00D243C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SKUODO MIESTO MOKYKLOS</w:t>
      </w:r>
      <w:r w:rsidR="008E5A3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GATVĖJE</w:t>
      </w:r>
      <w:r w:rsidRPr="000B7E2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“ </w:t>
      </w:r>
      <w:r w:rsidRPr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RENGIMUI IR FINANSAVIMUI</w:t>
      </w:r>
      <w:r w:rsidRPr="000B7E2C" w:rsidDel="000B7E2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</w:p>
    <w:p w14:paraId="5168ECEC" w14:textId="77777777" w:rsidR="00344733" w:rsidRDefault="0034473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86A4F6D" w:rsidR="006D0EEC" w:rsidRPr="006D0EEC" w:rsidRDefault="00984B2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729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D0441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spalio </w:t>
      </w:r>
      <w:r w:rsidR="00FB345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B345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T10-214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6542C3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sprendimo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projekto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tikslas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 ir </w:t>
      </w:r>
      <w:proofErr w:type="spellStart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uždaviniai</w:t>
      </w:r>
      <w:proofErr w:type="spellEnd"/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6DC67C35" w14:textId="65BF8233" w:rsidR="00C1732D" w:rsidRDefault="00073418" w:rsidP="007858E1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Projektas</w:t>
      </w:r>
      <w:r w:rsidR="00345EB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„Skuodo rajono </w:t>
      </w:r>
      <w:proofErr w:type="spellStart"/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>bevariklio</w:t>
      </w:r>
      <w:proofErr w:type="spellEnd"/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transporto infrastruktūros įrengimas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miesto </w:t>
      </w:r>
      <w:r w:rsidR="009A34A1" w:rsidRPr="009E265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Mokyklos</w:t>
      </w:r>
      <w:r w:rsidR="009A34A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>gatvėje</w:t>
      </w:r>
      <w:r w:rsidRPr="0007341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(toliau – Projektas)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rengiamas finansavimui gauti pagal </w:t>
      </w:r>
      <w:r w:rsidR="00723081" w:rsidRPr="00723081">
        <w:rPr>
          <w:rFonts w:ascii="Times New Roman" w:eastAsia="Times New Roman" w:hAnsi="Times New Roman" w:cs="Times New Roman"/>
          <w:sz w:val="24"/>
          <w:szCs w:val="24"/>
          <w:lang w:val="lt-LT"/>
        </w:rPr>
        <w:t>2022–2030 metų plėtros programos valdytojos Lietuvos Respublikos susisiekimo ministerijos susisiekimo plėt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ros programos pažangos priemonę </w:t>
      </w:r>
      <w:r w:rsidR="00723081" w:rsidRPr="0072308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Nr. 10-001-06-01-02 „Skatinti darnų judumą“</w:t>
      </w:r>
      <w:r w:rsidR="0037292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7858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Įgyvendinant Projektą </w:t>
      </w:r>
      <w:r w:rsidR="004258A2">
        <w:rPr>
          <w:rFonts w:ascii="Times New Roman" w:eastAsia="Times New Roman" w:hAnsi="Times New Roman" w:cs="Times New Roman"/>
          <w:sz w:val="24"/>
          <w:szCs w:val="24"/>
          <w:lang w:val="lt-LT"/>
        </w:rPr>
        <w:t>numatyta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įrengti </w:t>
      </w:r>
      <w:r w:rsidR="009751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0,19 km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dviračių gatvę, </w:t>
      </w:r>
      <w:r w:rsidR="00975197">
        <w:rPr>
          <w:rFonts w:ascii="Times New Roman" w:eastAsia="Times New Roman" w:hAnsi="Times New Roman" w:cs="Times New Roman"/>
          <w:sz w:val="24"/>
          <w:szCs w:val="24"/>
          <w:lang w:val="lt-LT"/>
        </w:rPr>
        <w:t>atliekant Skuodo miesto Mokyklos gatvės kapitalinį</w:t>
      </w:r>
      <w:r w:rsidR="00B343F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remontą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8E5A3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367A618" w14:textId="77777777" w:rsidR="00186E6C" w:rsidRPr="00943734" w:rsidRDefault="00186E6C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21F0F159" w:rsidR="006D0EEC" w:rsidRPr="00943734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14C0756" w14:textId="42245922" w:rsidR="006542C3" w:rsidRPr="003A6785" w:rsidRDefault="00B52069" w:rsidP="006542C3">
      <w:pPr>
        <w:spacing w:after="0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="0068270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aviva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l</w:t>
      </w:r>
      <w:r w:rsidR="004C0B80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dybės </w:t>
      </w:r>
      <w:r w:rsidR="00682708">
        <w:rPr>
          <w:rFonts w:ascii="Times New Roman" w:eastAsia="Times New Roman" w:hAnsi="Times New Roman" w:cs="Times New Roman"/>
          <w:sz w:val="24"/>
          <w:szCs w:val="24"/>
          <w:lang w:val="lt-LT"/>
        </w:rPr>
        <w:t>funkcijos</w:t>
      </w:r>
      <w:r w:rsidR="00197596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yra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aplinkos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kokybės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gerinimas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ir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apsauga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savivaldybių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vietinės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reikšmės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kelių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ir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gatvių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priežiūra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taisymas</w:t>
      </w:r>
      <w:proofErr w:type="spellEnd"/>
      <w:r w:rsidR="00682708" w:rsidRPr="0068270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82708" w:rsidRPr="00682708">
        <w:rPr>
          <w:rFonts w:ascii="Times New Roman" w:hAnsi="Times New Roman" w:cs="Times New Roman"/>
          <w:bCs/>
          <w:sz w:val="24"/>
          <w:szCs w:val="24"/>
        </w:rPr>
        <w:t>tiesimas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 ir </w:t>
      </w:r>
      <w:proofErr w:type="spellStart"/>
      <w:r w:rsidR="00682708">
        <w:rPr>
          <w:rFonts w:ascii="Times New Roman" w:hAnsi="Times New Roman" w:cs="Times New Roman"/>
          <w:bCs/>
          <w:sz w:val="24"/>
          <w:szCs w:val="24"/>
        </w:rPr>
        <w:t>saugaus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>
        <w:rPr>
          <w:rFonts w:ascii="Times New Roman" w:hAnsi="Times New Roman" w:cs="Times New Roman"/>
          <w:bCs/>
          <w:sz w:val="24"/>
          <w:szCs w:val="24"/>
        </w:rPr>
        <w:t>eismo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2708">
        <w:rPr>
          <w:rFonts w:ascii="Times New Roman" w:hAnsi="Times New Roman" w:cs="Times New Roman"/>
          <w:bCs/>
          <w:sz w:val="24"/>
          <w:szCs w:val="24"/>
        </w:rPr>
        <w:t>organizavimas</w:t>
      </w:r>
      <w:proofErr w:type="spellEnd"/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>, prie kurių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įgyvendinimo prisideda rengiamas projektas. Savivaldybės tarybos kompetencija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–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priimti sprendimus dėl teisės aktuose numatytų papildomų įgaliojimų savivaldybei vykdymo. 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Vadovaujantis </w:t>
      </w:r>
      <w:r w:rsidR="00682708" w:rsidRPr="00682708">
        <w:rPr>
          <w:rFonts w:ascii="Times New Roman" w:hAnsi="Times New Roman" w:cs="Times New Roman"/>
          <w:bCs/>
          <w:sz w:val="24"/>
          <w:szCs w:val="24"/>
          <w:lang w:val="lt-LT"/>
        </w:rPr>
        <w:t>Lietuvos Respublikos susisiekimo ministerijos susisiekimo plėtros programos pažangos priemonės Nr. 10-001-06-01-02 „Skatinti darnų judumą“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aprašo 5.14.4 papunkčiu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reikalingas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arybos 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A42215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prendimas </w:t>
      </w:r>
      <w:r w:rsidR="0068270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dėl projekto finansavimo, t. y. dėl nuosavo įnašo savivaldybės biudžeto lėšomis užtikrinimo.  </w:t>
      </w:r>
    </w:p>
    <w:p w14:paraId="0127E501" w14:textId="77777777" w:rsidR="005E4427" w:rsidRPr="00943734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7A52E0BF" w:rsidR="006D0EEC" w:rsidRPr="00943734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9CC574E" w14:textId="6DB1A51D" w:rsidR="005E4427" w:rsidRDefault="006542C3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Įrengus reikalingą infrastruktūrą </w:t>
      </w:r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prisidedama prie darnaus judumo plėtros </w:t>
      </w:r>
      <w:r w:rsidR="00C562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saugaus eismo </w:t>
      </w:r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sąlygų, aplinkos kokybės, didinant susisiekimo </w:t>
      </w:r>
      <w:proofErr w:type="spellStart"/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bevarikliu</w:t>
      </w:r>
      <w:proofErr w:type="spellEnd"/>
      <w:r w:rsidR="0068270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transportu galimybes, ger</w:t>
      </w:r>
      <w:r w:rsidR="00C562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inimo, prie miesto viešosios infra</w:t>
      </w:r>
      <w:r w:rsidR="0011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struktūros plėtros, gyvenamosios aplinkos gerinimo.</w:t>
      </w:r>
    </w:p>
    <w:p w14:paraId="53183C66" w14:textId="77777777" w:rsidR="0011607A" w:rsidRPr="00943734" w:rsidRDefault="0011607A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2DD9061D" w:rsidR="006D0EEC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4373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94373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53C27D2A" w:rsidR="00970EC4" w:rsidRPr="00E365BB" w:rsidRDefault="00D90C7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– </w:t>
      </w:r>
      <w:r w:rsidR="00605170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apie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>152</w:t>
      </w:r>
      <w:r w:rsidR="000008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>000</w:t>
      </w:r>
      <w:r w:rsidR="00073418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542C3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Eur.</w:t>
      </w:r>
      <w:r w:rsidR="0011607A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Projekto</w:t>
      </w:r>
      <w:r w:rsidR="00197596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finansavimo intensyvumas – 85 pro</w:t>
      </w:r>
      <w:r w:rsidR="006542C3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c.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tinkamų projekto išlaidų </w:t>
      </w:r>
      <w:r w:rsidR="009751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>83</w:t>
      </w:r>
      <w:r w:rsidR="000008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>720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Eur, k</w:t>
      </w:r>
      <w:r w:rsidR="00975197">
        <w:rPr>
          <w:rFonts w:ascii="Times New Roman" w:eastAsia="Times New Roman" w:hAnsi="Times New Roman" w:cs="Times New Roman"/>
          <w:sz w:val="24"/>
          <w:szCs w:val="24"/>
          <w:lang w:val="lt-LT"/>
        </w:rPr>
        <w:t>itą dalį</w:t>
      </w:r>
      <w:r w:rsidR="00E91657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E4AFA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>apie 68</w:t>
      </w:r>
      <w:r w:rsidR="000008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E5AA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280 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>Eur</w:t>
      </w:r>
      <w:r w:rsidR="0000085F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E365BB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planuojama finansuoti</w:t>
      </w:r>
      <w:r w:rsidR="008E4AFA" w:rsidRP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365BB" w:rsidRPr="00E365BB">
        <w:rPr>
          <w:rFonts w:ascii="Times New Roman" w:hAnsi="Times New Roman" w:cs="Times New Roman"/>
          <w:sz w:val="24"/>
          <w:szCs w:val="24"/>
          <w:lang w:val="lt-LT"/>
        </w:rPr>
        <w:t>KPPP lėšomis.</w:t>
      </w:r>
    </w:p>
    <w:p w14:paraId="05E038EE" w14:textId="77777777" w:rsidR="005E4427" w:rsidRPr="00E365BB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20021E0" w14:textId="77777777" w:rsidR="00AC78C0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CE696BD" w14:textId="3902700B" w:rsidR="00976DC2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</w:t>
      </w:r>
      <w:r w:rsidR="00A314A3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– </w:t>
      </w:r>
      <w:r w:rsidR="00E27040"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>Strateginio planavimo ir projektų valdymo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skyriaus vedėj</w:t>
      </w:r>
      <w:r w:rsidR="00E365B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 </w:t>
      </w:r>
      <w:r w:rsidRPr="00E270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Rasa Andriekienė. </w:t>
      </w:r>
    </w:p>
    <w:p w14:paraId="4B67A1CD" w14:textId="73754493" w:rsidR="0011607A" w:rsidRPr="00E27040" w:rsidRDefault="0011607A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 posėdį kviesti Statybos, investicijų ir turto valdymo skyriaus vedėją Vygintą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Pitrėną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sectPr w:rsidR="0011607A" w:rsidRPr="00E27040" w:rsidSect="00914FEA">
      <w:headerReference w:type="default" r:id="rId7"/>
      <w:headerReference w:type="first" r:id="rId8"/>
      <w:pgSz w:w="11906" w:h="16838" w:code="9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7A606" w14:textId="77777777" w:rsidR="00D01C65" w:rsidRDefault="00D01C65">
      <w:pPr>
        <w:spacing w:after="0" w:line="240" w:lineRule="auto"/>
      </w:pPr>
      <w:r>
        <w:separator/>
      </w:r>
    </w:p>
  </w:endnote>
  <w:endnote w:type="continuationSeparator" w:id="0">
    <w:p w14:paraId="5F1524E6" w14:textId="77777777" w:rsidR="00D01C65" w:rsidRDefault="00D01C65">
      <w:pPr>
        <w:spacing w:after="0" w:line="240" w:lineRule="auto"/>
      </w:pPr>
      <w:r>
        <w:continuationSeparator/>
      </w:r>
    </w:p>
  </w:endnote>
  <w:endnote w:type="continuationNotice" w:id="1">
    <w:p w14:paraId="2553ADC1" w14:textId="77777777" w:rsidR="00D01C65" w:rsidRDefault="00D01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69194" w14:textId="77777777" w:rsidR="00D01C65" w:rsidRDefault="00D01C65">
      <w:pPr>
        <w:spacing w:after="0" w:line="240" w:lineRule="auto"/>
      </w:pPr>
      <w:r>
        <w:separator/>
      </w:r>
    </w:p>
  </w:footnote>
  <w:footnote w:type="continuationSeparator" w:id="0">
    <w:p w14:paraId="30313D1E" w14:textId="77777777" w:rsidR="00D01C65" w:rsidRDefault="00D01C65">
      <w:pPr>
        <w:spacing w:after="0" w:line="240" w:lineRule="auto"/>
      </w:pPr>
      <w:r>
        <w:continuationSeparator/>
      </w:r>
    </w:p>
  </w:footnote>
  <w:footnote w:type="continuationNotice" w:id="1">
    <w:p w14:paraId="343883DD" w14:textId="77777777" w:rsidR="00D01C65" w:rsidRDefault="00D01C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532386"/>
      <w:docPartObj>
        <w:docPartGallery w:val="Page Numbers (Top of Page)"/>
        <w:docPartUnique/>
      </w:docPartObj>
    </w:sdtPr>
    <w:sdtContent>
      <w:p w14:paraId="096E72EE" w14:textId="22F46A09" w:rsidR="00037DE6" w:rsidRDefault="00037D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78C0">
          <w:rPr>
            <w:noProof/>
            <w:lang w:val="lt-LT"/>
          </w:rPr>
          <w:t>2</w:t>
        </w:r>
        <w:r>
          <w:fldChar w:fldCharType="end"/>
        </w:r>
      </w:p>
    </w:sdtContent>
  </w:sdt>
  <w:p w14:paraId="5539269E" w14:textId="77777777" w:rsidR="00037DE6" w:rsidRDefault="00037D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037DE6" w:rsidRPr="002C3014" w:rsidRDefault="00037DE6" w:rsidP="004A3CD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3343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085F"/>
    <w:rsid w:val="00027CA3"/>
    <w:rsid w:val="00037DE6"/>
    <w:rsid w:val="00073418"/>
    <w:rsid w:val="000B7E2C"/>
    <w:rsid w:val="000F7545"/>
    <w:rsid w:val="0011607A"/>
    <w:rsid w:val="00186E6C"/>
    <w:rsid w:val="0019475B"/>
    <w:rsid w:val="00197596"/>
    <w:rsid w:val="001A3B8A"/>
    <w:rsid w:val="001B3024"/>
    <w:rsid w:val="002055C8"/>
    <w:rsid w:val="00217279"/>
    <w:rsid w:val="002A08EC"/>
    <w:rsid w:val="002B051D"/>
    <w:rsid w:val="002C14B9"/>
    <w:rsid w:val="003112B6"/>
    <w:rsid w:val="00313EAF"/>
    <w:rsid w:val="00336283"/>
    <w:rsid w:val="00344733"/>
    <w:rsid w:val="00345EBF"/>
    <w:rsid w:val="0037292B"/>
    <w:rsid w:val="003743C9"/>
    <w:rsid w:val="00386EED"/>
    <w:rsid w:val="003A6785"/>
    <w:rsid w:val="003B31D7"/>
    <w:rsid w:val="00403E50"/>
    <w:rsid w:val="004258A2"/>
    <w:rsid w:val="004A3CD7"/>
    <w:rsid w:val="004C0B80"/>
    <w:rsid w:val="004E5AAB"/>
    <w:rsid w:val="00511035"/>
    <w:rsid w:val="005A45EE"/>
    <w:rsid w:val="005B0758"/>
    <w:rsid w:val="005E09E7"/>
    <w:rsid w:val="005E4427"/>
    <w:rsid w:val="00604583"/>
    <w:rsid w:val="00605170"/>
    <w:rsid w:val="006542C3"/>
    <w:rsid w:val="00671DC7"/>
    <w:rsid w:val="00682708"/>
    <w:rsid w:val="006D0EEC"/>
    <w:rsid w:val="006D3F62"/>
    <w:rsid w:val="00723081"/>
    <w:rsid w:val="00723498"/>
    <w:rsid w:val="0073021B"/>
    <w:rsid w:val="007858E1"/>
    <w:rsid w:val="007940BC"/>
    <w:rsid w:val="007F2B6F"/>
    <w:rsid w:val="007F4650"/>
    <w:rsid w:val="0083039D"/>
    <w:rsid w:val="0083216E"/>
    <w:rsid w:val="0086480E"/>
    <w:rsid w:val="00886B2E"/>
    <w:rsid w:val="008C5371"/>
    <w:rsid w:val="008E4AFA"/>
    <w:rsid w:val="008E5A32"/>
    <w:rsid w:val="008F5EDF"/>
    <w:rsid w:val="00914FEA"/>
    <w:rsid w:val="009243A1"/>
    <w:rsid w:val="00943734"/>
    <w:rsid w:val="00970EC4"/>
    <w:rsid w:val="00975197"/>
    <w:rsid w:val="00976DC2"/>
    <w:rsid w:val="00984B26"/>
    <w:rsid w:val="009A34A1"/>
    <w:rsid w:val="009E265A"/>
    <w:rsid w:val="009F47D3"/>
    <w:rsid w:val="00A13248"/>
    <w:rsid w:val="00A314A3"/>
    <w:rsid w:val="00A42215"/>
    <w:rsid w:val="00A451F1"/>
    <w:rsid w:val="00A4799C"/>
    <w:rsid w:val="00A913C8"/>
    <w:rsid w:val="00A927FA"/>
    <w:rsid w:val="00AC0A97"/>
    <w:rsid w:val="00AC78C0"/>
    <w:rsid w:val="00B343FD"/>
    <w:rsid w:val="00B52069"/>
    <w:rsid w:val="00B9258C"/>
    <w:rsid w:val="00BA691B"/>
    <w:rsid w:val="00BC2C0A"/>
    <w:rsid w:val="00C06942"/>
    <w:rsid w:val="00C1732D"/>
    <w:rsid w:val="00C20618"/>
    <w:rsid w:val="00C317B7"/>
    <w:rsid w:val="00C5627D"/>
    <w:rsid w:val="00C76189"/>
    <w:rsid w:val="00C90987"/>
    <w:rsid w:val="00CA5C89"/>
    <w:rsid w:val="00CC5095"/>
    <w:rsid w:val="00D01C65"/>
    <w:rsid w:val="00D0441E"/>
    <w:rsid w:val="00D243C0"/>
    <w:rsid w:val="00D90C77"/>
    <w:rsid w:val="00D91B00"/>
    <w:rsid w:val="00DB2800"/>
    <w:rsid w:val="00DD3931"/>
    <w:rsid w:val="00E0693F"/>
    <w:rsid w:val="00E10111"/>
    <w:rsid w:val="00E117BA"/>
    <w:rsid w:val="00E27040"/>
    <w:rsid w:val="00E365BB"/>
    <w:rsid w:val="00E559CF"/>
    <w:rsid w:val="00E66193"/>
    <w:rsid w:val="00E91657"/>
    <w:rsid w:val="00E95CB4"/>
    <w:rsid w:val="00ED3D8F"/>
    <w:rsid w:val="00F07C34"/>
    <w:rsid w:val="00F33009"/>
    <w:rsid w:val="00FB345C"/>
    <w:rsid w:val="00FC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5E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4427"/>
  </w:style>
  <w:style w:type="character" w:styleId="Rykinuoroda">
    <w:name w:val="Intense Reference"/>
    <w:basedOn w:val="Numatytasispastraiposriftas"/>
    <w:uiPriority w:val="32"/>
    <w:qFormat/>
    <w:rsid w:val="00336283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2025-10-29T06:11:00Z</dcterms:created>
  <dcterms:modified xsi:type="dcterms:W3CDTF">2025-10-29T06:21:00Z</dcterms:modified>
</cp:coreProperties>
</file>